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27" w:rsidRDefault="00505A27" w:rsidP="00505A27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505A27" w:rsidRDefault="00505A27" w:rsidP="00505A27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505A27" w:rsidRDefault="00505A27" w:rsidP="00505A27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505A27" w:rsidRDefault="00505A27" w:rsidP="00505A27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505A27" w:rsidRPr="005071B6" w:rsidRDefault="00505A27" w:rsidP="00505A27">
      <w:pPr>
        <w:rPr>
          <w:lang w:val="sr-Cyrl-CS"/>
        </w:rPr>
      </w:pPr>
      <w:r>
        <w:rPr>
          <w:lang w:val="sr-Cyrl-CS"/>
        </w:rPr>
        <w:t xml:space="preserve">07 Број: </w:t>
      </w:r>
      <w:r w:rsidR="006B0230">
        <w:rPr>
          <w:lang w:val="sr-Cyrl-CS"/>
        </w:rPr>
        <w:t>118-2244</w:t>
      </w:r>
      <w:r>
        <w:rPr>
          <w:lang w:val="sr-Latn-CS"/>
        </w:rPr>
        <w:t>/</w:t>
      </w:r>
      <w:r>
        <w:rPr>
          <w:lang w:val="sr-Cyrl-CS"/>
        </w:rPr>
        <w:t>1</w:t>
      </w:r>
      <w:r w:rsidR="006B0230">
        <w:rPr>
          <w:lang w:val="sr-Cyrl-CS"/>
        </w:rPr>
        <w:t>5</w:t>
      </w:r>
    </w:p>
    <w:p w:rsidR="00505A27" w:rsidRDefault="006B0230" w:rsidP="00505A27">
      <w:pPr>
        <w:rPr>
          <w:lang w:val="sr-Cyrl-CS"/>
        </w:rPr>
      </w:pPr>
      <w:r>
        <w:rPr>
          <w:lang w:val="sr-Cyrl-RS"/>
        </w:rPr>
        <w:t>9</w:t>
      </w:r>
      <w:r w:rsidR="00505A27">
        <w:t xml:space="preserve">. </w:t>
      </w:r>
      <w:r>
        <w:rPr>
          <w:lang w:val="sr-Cyrl-CS"/>
        </w:rPr>
        <w:t>октобар</w:t>
      </w:r>
      <w:r w:rsidR="00505A27">
        <w:rPr>
          <w:lang w:val="sr-Cyrl-CS"/>
        </w:rPr>
        <w:t xml:space="preserve"> 201</w:t>
      </w:r>
      <w:r>
        <w:rPr>
          <w:lang w:val="sr-Cyrl-CS"/>
        </w:rPr>
        <w:t>5</w:t>
      </w:r>
      <w:r w:rsidR="00505A27">
        <w:rPr>
          <w:lang w:val="sr-Cyrl-CS"/>
        </w:rPr>
        <w:t>. године</w:t>
      </w:r>
    </w:p>
    <w:p w:rsidR="00505A27" w:rsidRDefault="00505A27" w:rsidP="00505A27">
      <w:pPr>
        <w:rPr>
          <w:lang w:val="sr-Cyrl-CS"/>
        </w:rPr>
      </w:pPr>
      <w:r>
        <w:rPr>
          <w:lang w:val="sr-Cyrl-CS"/>
        </w:rPr>
        <w:t>Б е о г р а д</w:t>
      </w:r>
    </w:p>
    <w:p w:rsidR="00505A27" w:rsidRDefault="00505A27" w:rsidP="00505A27">
      <w:pPr>
        <w:rPr>
          <w:lang w:val="sr-Cyrl-CS"/>
        </w:rPr>
      </w:pPr>
    </w:p>
    <w:p w:rsidR="00505A27" w:rsidRDefault="00505A27" w:rsidP="00505A27">
      <w:pPr>
        <w:rPr>
          <w:lang w:val="sr-Cyrl-CS"/>
        </w:rPr>
      </w:pPr>
    </w:p>
    <w:p w:rsidR="00505A27" w:rsidRDefault="00505A27" w:rsidP="00505A27">
      <w:pPr>
        <w:jc w:val="center"/>
        <w:rPr>
          <w:lang w:val="sr-Cyrl-CS"/>
        </w:rPr>
      </w:pPr>
    </w:p>
    <w:p w:rsidR="00505A27" w:rsidRDefault="00505A27" w:rsidP="00505A27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505A27" w:rsidRDefault="00505A27" w:rsidP="00505A27">
      <w:pPr>
        <w:jc w:val="both"/>
        <w:rPr>
          <w:lang w:val="sr-Cyrl-CS"/>
        </w:rPr>
      </w:pPr>
    </w:p>
    <w:p w:rsidR="00505A27" w:rsidRDefault="00505A27" w:rsidP="00505A27">
      <w:pPr>
        <w:jc w:val="both"/>
        <w:rPr>
          <w:lang w:val="sr-Cyrl-CS"/>
        </w:rPr>
      </w:pPr>
    </w:p>
    <w:p w:rsidR="00505A27" w:rsidRDefault="006B0230" w:rsidP="00067D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правосуђе, државну управу и локалну самоуправу, на 50. седници одржаној 9. октобра 2015. године, разматрао је Предлог за доношење одлуке о престанку функције председнику Привредног суда у Чачку, који је Народној скупштини упутио Високи савет судства (број 118-2244/15, од 11. септембра 2015. године)</w:t>
      </w:r>
    </w:p>
    <w:p w:rsidR="00435105" w:rsidRDefault="00435105" w:rsidP="00505A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05A27" w:rsidRDefault="00505A27" w:rsidP="00A82300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</w:t>
      </w:r>
      <w:r w:rsidR="006B0230">
        <w:rPr>
          <w:lang w:val="sr-Cyrl-CS"/>
        </w:rPr>
        <w:t>2</w:t>
      </w:r>
      <w:r>
        <w:rPr>
          <w:lang w:val="sr-Cyrl-CS"/>
        </w:rPr>
        <w:t>. Пословника Народне скупштине, Одбор подноси</w:t>
      </w:r>
    </w:p>
    <w:p w:rsidR="00505A27" w:rsidRDefault="00505A27" w:rsidP="00505A27">
      <w:pPr>
        <w:jc w:val="both"/>
        <w:rPr>
          <w:lang w:val="sr-Cyrl-CS"/>
        </w:rPr>
      </w:pPr>
    </w:p>
    <w:p w:rsidR="00505A27" w:rsidRDefault="00505A27" w:rsidP="00505A27">
      <w:pPr>
        <w:jc w:val="both"/>
        <w:rPr>
          <w:lang w:val="sr-Cyrl-CS"/>
        </w:rPr>
      </w:pPr>
    </w:p>
    <w:p w:rsidR="00505A27" w:rsidRDefault="00505A27" w:rsidP="00505A2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05A27" w:rsidRDefault="00505A27" w:rsidP="00505A27">
      <w:pPr>
        <w:jc w:val="center"/>
        <w:rPr>
          <w:lang w:val="sr-Cyrl-CS"/>
        </w:rPr>
      </w:pPr>
    </w:p>
    <w:p w:rsidR="00505A27" w:rsidRDefault="00505A27" w:rsidP="00505A27">
      <w:pPr>
        <w:jc w:val="center"/>
        <w:rPr>
          <w:lang w:val="sr-Cyrl-CS"/>
        </w:rPr>
      </w:pPr>
    </w:p>
    <w:p w:rsidR="00505A27" w:rsidRDefault="006B0230" w:rsidP="00A82300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правосуђе, државну управу и локалну самоуправу размотрио је Предлог Високог савета судства за доношење одлуке о престанку функције председника Привредног суда у Чачку Дејану Чојбашићу јер је, Одлуком Високог савета судства број 119-05-256/2015-01, од 4. септембра 2015. године, Дејан Чојбашић изабран за судију Привреднг апелационог суда.</w:t>
      </w:r>
    </w:p>
    <w:p w:rsidR="006B0230" w:rsidRDefault="0070618C" w:rsidP="00A8230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Чланом 74. став 1. Закона о судијама прописано је да председнику суда престаје функција, </w:t>
      </w:r>
      <w:r w:rsidR="00CF5AB7">
        <w:rPr>
          <w:lang w:val="sr-Cyrl-CS"/>
        </w:rPr>
        <w:t>поред осталог, и избором за судију другог суда. Ставом 2. истог члана прописано је да одлуку о престанку функције председника суда доноси Народна скупштина.</w:t>
      </w:r>
    </w:p>
    <w:p w:rsidR="00CF5AB7" w:rsidRDefault="00CF5AB7" w:rsidP="00A82300">
      <w:pPr>
        <w:ind w:firstLine="720"/>
        <w:jc w:val="both"/>
        <w:rPr>
          <w:lang w:val="sr-Cyrl-CS"/>
        </w:rPr>
      </w:pPr>
      <w:r>
        <w:rPr>
          <w:lang w:val="sr-Cyrl-CS"/>
        </w:rPr>
        <w:t>Полазећи од наведенг, Одбор је констатовао да су се стекли разлози да Народна скупштина, на основу члана 74. став 2. Закона о судијама, донесе одлуку о престанку функције председника Привредног суда у Чачку.</w:t>
      </w:r>
    </w:p>
    <w:p w:rsidR="00505A27" w:rsidRDefault="00505A27" w:rsidP="00505A27">
      <w:pPr>
        <w:jc w:val="both"/>
        <w:rPr>
          <w:lang w:val="sr-Cyrl-CS"/>
        </w:rPr>
      </w:pPr>
    </w:p>
    <w:p w:rsidR="00505A27" w:rsidRDefault="00505A27" w:rsidP="00A82300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505A27" w:rsidRDefault="00505A27" w:rsidP="00505A27">
      <w:pPr>
        <w:jc w:val="both"/>
        <w:rPr>
          <w:lang w:val="sr-Cyrl-CS"/>
        </w:rPr>
      </w:pPr>
    </w:p>
    <w:p w:rsidR="00505A27" w:rsidRDefault="00505A27" w:rsidP="00505A27">
      <w:pPr>
        <w:jc w:val="both"/>
        <w:rPr>
          <w:lang w:val="sr-Cyrl-CS"/>
        </w:rPr>
      </w:pPr>
    </w:p>
    <w:p w:rsidR="00505A27" w:rsidRDefault="00505A27" w:rsidP="00505A27">
      <w:pPr>
        <w:jc w:val="both"/>
        <w:rPr>
          <w:lang w:val="sr-Cyrl-CS"/>
        </w:rPr>
      </w:pPr>
    </w:p>
    <w:p w:rsidR="00505A27" w:rsidRDefault="00505A27" w:rsidP="00505A2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</w:t>
      </w:r>
      <w:r w:rsidR="00CF5AB7">
        <w:rPr>
          <w:lang w:val="sr-Cyrl-CS"/>
        </w:rPr>
        <w:tab/>
      </w:r>
      <w:r w:rsidR="00CF5AB7">
        <w:rPr>
          <w:lang w:val="sr-Cyrl-CS"/>
        </w:rPr>
        <w:tab/>
      </w:r>
      <w:r>
        <w:rPr>
          <w:lang w:val="sr-Cyrl-CS"/>
        </w:rPr>
        <w:t xml:space="preserve"> ПРЕДСЕДНИК</w:t>
      </w:r>
    </w:p>
    <w:p w:rsidR="00505A27" w:rsidRDefault="00505A27" w:rsidP="00505A27">
      <w:pPr>
        <w:jc w:val="both"/>
        <w:rPr>
          <w:lang w:val="sr-Cyrl-CS"/>
        </w:rPr>
      </w:pPr>
      <w:r>
        <w:rPr>
          <w:lang w:val="sr-Cyrl-CS"/>
        </w:rPr>
        <w:tab/>
      </w:r>
    </w:p>
    <w:p w:rsidR="00505A27" w:rsidRDefault="00505A27" w:rsidP="00505A2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 w:rsidR="00CF5AB7">
        <w:rPr>
          <w:lang w:val="sr-Cyrl-CS"/>
        </w:rPr>
        <w:tab/>
      </w:r>
      <w:r w:rsidR="00CF5AB7">
        <w:rPr>
          <w:lang w:val="sr-Cyrl-CS"/>
        </w:rPr>
        <w:tab/>
      </w:r>
      <w:r>
        <w:rPr>
          <w:lang w:val="sr-Cyrl-CS"/>
        </w:rPr>
        <w:t>Петар Петровић</w:t>
      </w:r>
    </w:p>
    <w:p w:rsidR="00CF5AB7" w:rsidRDefault="00CF5AB7" w:rsidP="00CF5AB7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CF5AB7" w:rsidRDefault="00CF5AB7" w:rsidP="00CF5AB7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CF5AB7" w:rsidRDefault="00CF5AB7" w:rsidP="00CF5AB7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CF5AB7" w:rsidRDefault="00CF5AB7" w:rsidP="00CF5AB7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CF5AB7" w:rsidRPr="005071B6" w:rsidRDefault="00CF5AB7" w:rsidP="00CF5AB7">
      <w:pPr>
        <w:rPr>
          <w:lang w:val="sr-Cyrl-CS"/>
        </w:rPr>
      </w:pPr>
      <w:r>
        <w:rPr>
          <w:lang w:val="sr-Cyrl-CS"/>
        </w:rPr>
        <w:t xml:space="preserve">07 Број: </w:t>
      </w:r>
      <w:r>
        <w:rPr>
          <w:lang w:val="sr-Cyrl-CS"/>
        </w:rPr>
        <w:t>119-2179/15</w:t>
      </w:r>
    </w:p>
    <w:p w:rsidR="00CF5AB7" w:rsidRDefault="00CF5AB7" w:rsidP="00CF5AB7">
      <w:pPr>
        <w:rPr>
          <w:lang w:val="sr-Cyrl-CS"/>
        </w:rPr>
      </w:pPr>
      <w:r>
        <w:rPr>
          <w:lang w:val="sr-Cyrl-RS"/>
        </w:rPr>
        <w:t>9</w:t>
      </w:r>
      <w:r>
        <w:t xml:space="preserve">. </w:t>
      </w:r>
      <w:r>
        <w:rPr>
          <w:lang w:val="sr-Cyrl-CS"/>
        </w:rPr>
        <w:t>октобар 2015. године</w:t>
      </w:r>
    </w:p>
    <w:p w:rsidR="00CF5AB7" w:rsidRDefault="00CF5AB7" w:rsidP="00CF5AB7">
      <w:pPr>
        <w:rPr>
          <w:lang w:val="sr-Cyrl-CS"/>
        </w:rPr>
      </w:pPr>
      <w:r>
        <w:rPr>
          <w:lang w:val="sr-Cyrl-CS"/>
        </w:rPr>
        <w:t>Б е о г р а д</w:t>
      </w:r>
    </w:p>
    <w:p w:rsidR="00CF5AB7" w:rsidRDefault="00CF5AB7" w:rsidP="00CF5AB7">
      <w:pPr>
        <w:rPr>
          <w:lang w:val="sr-Cyrl-CS"/>
        </w:rPr>
      </w:pPr>
    </w:p>
    <w:p w:rsidR="00CF5AB7" w:rsidRDefault="00CF5AB7" w:rsidP="00CF5AB7">
      <w:pPr>
        <w:rPr>
          <w:lang w:val="sr-Cyrl-CS"/>
        </w:rPr>
      </w:pPr>
    </w:p>
    <w:p w:rsidR="00CF5AB7" w:rsidRDefault="00CF5AB7" w:rsidP="00CF5AB7">
      <w:pPr>
        <w:jc w:val="center"/>
        <w:rPr>
          <w:lang w:val="sr-Cyrl-CS"/>
        </w:rPr>
      </w:pPr>
    </w:p>
    <w:p w:rsidR="00CF5AB7" w:rsidRDefault="00CF5AB7" w:rsidP="00CF5AB7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CF5AB7" w:rsidRDefault="00CF5AB7" w:rsidP="00CF5AB7">
      <w:pPr>
        <w:jc w:val="both"/>
        <w:rPr>
          <w:lang w:val="sr-Cyrl-CS"/>
        </w:rPr>
      </w:pPr>
    </w:p>
    <w:p w:rsidR="00CF5AB7" w:rsidRDefault="00CF5AB7" w:rsidP="00CF5AB7">
      <w:pPr>
        <w:jc w:val="both"/>
        <w:rPr>
          <w:lang w:val="sr-Cyrl-CS"/>
        </w:rPr>
      </w:pPr>
    </w:p>
    <w:p w:rsidR="00CF5AB7" w:rsidRDefault="00CF5AB7" w:rsidP="00CF5AB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правосуђе, државну управу и локалну самоуправу, на 50. седници одржаној 9. октобра 2015. године, разматрао је Предлог одлуке о избору судија који се први пут бирају на судијску функцију</w:t>
      </w:r>
      <w:r w:rsidR="001C276F">
        <w:rPr>
          <w:rFonts w:ascii="Times New Roman" w:hAnsi="Times New Roman" w:cs="Times New Roman"/>
          <w:sz w:val="24"/>
          <w:szCs w:val="24"/>
          <w:lang w:val="sr-Cyrl-CS"/>
        </w:rPr>
        <w:t>, који је поднео Високи савет судства (број 119-2179/15 од 11. септембра 2015. године)</w:t>
      </w:r>
    </w:p>
    <w:p w:rsidR="001C276F" w:rsidRDefault="001C276F" w:rsidP="00CF5AB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276F" w:rsidRDefault="001C276F" w:rsidP="00CF5AB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Седници Одбора је, као представник Високог савета судства, присуствовала судија Бранка Банчевић, члан Високог савета судства.</w:t>
      </w:r>
    </w:p>
    <w:p w:rsidR="00CF5AB7" w:rsidRDefault="00CF5AB7" w:rsidP="00CF5A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F5AB7" w:rsidRDefault="00CF5AB7" w:rsidP="00CF5AB7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</w:t>
      </w:r>
      <w:r w:rsidR="001C276F">
        <w:rPr>
          <w:lang w:val="sr-Cyrl-CS"/>
        </w:rPr>
        <w:t>1</w:t>
      </w:r>
      <w:r>
        <w:rPr>
          <w:lang w:val="sr-Cyrl-CS"/>
        </w:rPr>
        <w:t>. Пословника Народне скупштине, Одбор подноси</w:t>
      </w:r>
    </w:p>
    <w:p w:rsidR="00CF5AB7" w:rsidRDefault="00CF5AB7" w:rsidP="00CF5AB7">
      <w:pPr>
        <w:jc w:val="both"/>
        <w:rPr>
          <w:lang w:val="sr-Cyrl-CS"/>
        </w:rPr>
      </w:pPr>
    </w:p>
    <w:p w:rsidR="00CF5AB7" w:rsidRDefault="00CF5AB7" w:rsidP="00CF5AB7">
      <w:pPr>
        <w:jc w:val="both"/>
        <w:rPr>
          <w:lang w:val="sr-Cyrl-CS"/>
        </w:rPr>
      </w:pPr>
    </w:p>
    <w:p w:rsidR="00CF5AB7" w:rsidRDefault="00CF5AB7" w:rsidP="00CF5AB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F5AB7" w:rsidRDefault="00CF5AB7" w:rsidP="00CF5AB7">
      <w:pPr>
        <w:jc w:val="center"/>
        <w:rPr>
          <w:lang w:val="sr-Cyrl-CS"/>
        </w:rPr>
      </w:pPr>
    </w:p>
    <w:p w:rsidR="00CF5AB7" w:rsidRDefault="00CF5AB7" w:rsidP="00CF5AB7">
      <w:pPr>
        <w:jc w:val="center"/>
        <w:rPr>
          <w:lang w:val="sr-Cyrl-CS"/>
        </w:rPr>
      </w:pPr>
    </w:p>
    <w:p w:rsidR="00CF5AB7" w:rsidRDefault="001C276F" w:rsidP="00CF5AB7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правосуђе, државну управу и локалну самоуправу је констатовао да је Предлог одлуке о избору судија који се први пут бирају на судијску функцију Високи савте судства поднео као овлашћени предлагач, у складу са чланм 50. став 4. Закона о судијама.</w:t>
      </w:r>
    </w:p>
    <w:p w:rsidR="001C276F" w:rsidRDefault="001C276F" w:rsidP="00CF5AB7">
      <w:pPr>
        <w:ind w:firstLine="720"/>
        <w:jc w:val="both"/>
        <w:rPr>
          <w:lang w:val="sr-Cyrl-CS"/>
        </w:rPr>
      </w:pPr>
    </w:p>
    <w:p w:rsidR="001C276F" w:rsidRPr="00B6574C" w:rsidRDefault="001C276F" w:rsidP="00CF5AB7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одлучио да предложи Народној скупштини да прихвати Предлог одлуке о избору судија који се први пут бирају на судијску функцију.</w:t>
      </w:r>
    </w:p>
    <w:p w:rsidR="00CF5AB7" w:rsidRDefault="00CF5AB7" w:rsidP="00CF5AB7">
      <w:pPr>
        <w:jc w:val="both"/>
        <w:rPr>
          <w:lang w:val="sr-Cyrl-CS"/>
        </w:rPr>
      </w:pPr>
    </w:p>
    <w:p w:rsidR="00CF5AB7" w:rsidRDefault="00CF5AB7" w:rsidP="00CF5AB7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CF5AB7" w:rsidRDefault="00CF5AB7" w:rsidP="00CF5AB7">
      <w:pPr>
        <w:jc w:val="both"/>
        <w:rPr>
          <w:lang w:val="sr-Cyrl-CS"/>
        </w:rPr>
      </w:pPr>
    </w:p>
    <w:p w:rsidR="00CF5AB7" w:rsidRDefault="00CF5AB7" w:rsidP="00CF5AB7">
      <w:pPr>
        <w:jc w:val="both"/>
        <w:rPr>
          <w:lang w:val="sr-Cyrl-CS"/>
        </w:rPr>
      </w:pPr>
    </w:p>
    <w:p w:rsidR="00CF5AB7" w:rsidRDefault="00CF5AB7" w:rsidP="00CF5AB7">
      <w:pPr>
        <w:jc w:val="both"/>
        <w:rPr>
          <w:lang w:val="sr-Cyrl-CS"/>
        </w:rPr>
      </w:pPr>
    </w:p>
    <w:p w:rsidR="00CF5AB7" w:rsidRDefault="00CF5AB7" w:rsidP="00CF5AB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 xml:space="preserve"> ПРЕДСЕДНИК</w:t>
      </w:r>
    </w:p>
    <w:p w:rsidR="00CF5AB7" w:rsidRDefault="00CF5AB7" w:rsidP="00CF5AB7">
      <w:pPr>
        <w:jc w:val="both"/>
        <w:rPr>
          <w:lang w:val="sr-Cyrl-CS"/>
        </w:rPr>
      </w:pPr>
      <w:r>
        <w:rPr>
          <w:lang w:val="sr-Cyrl-CS"/>
        </w:rPr>
        <w:tab/>
      </w:r>
    </w:p>
    <w:p w:rsidR="00CF5AB7" w:rsidRDefault="00CF5AB7" w:rsidP="00CF5AB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</w:r>
      <w:r>
        <w:rPr>
          <w:lang w:val="sr-Cyrl-CS"/>
        </w:rPr>
        <w:tab/>
        <w:t>Петар Петровић</w:t>
      </w:r>
    </w:p>
    <w:p w:rsidR="00CF2683" w:rsidRDefault="00CF2683">
      <w:pPr>
        <w:rPr>
          <w:lang w:val="sr-Cyrl-RS"/>
        </w:rPr>
      </w:pPr>
    </w:p>
    <w:p w:rsidR="00B6574C" w:rsidRDefault="00B6574C">
      <w:pPr>
        <w:rPr>
          <w:lang w:val="sr-Cyrl-RS"/>
        </w:rPr>
      </w:pPr>
      <w:bookmarkStart w:id="0" w:name="_GoBack"/>
      <w:bookmarkEnd w:id="0"/>
    </w:p>
    <w:sectPr w:rsidR="00B6574C" w:rsidSect="00CF5A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27"/>
    <w:rsid w:val="00035773"/>
    <w:rsid w:val="00067DF1"/>
    <w:rsid w:val="000719A6"/>
    <w:rsid w:val="001C276F"/>
    <w:rsid w:val="00373948"/>
    <w:rsid w:val="00435105"/>
    <w:rsid w:val="00505A27"/>
    <w:rsid w:val="005757E4"/>
    <w:rsid w:val="0058103D"/>
    <w:rsid w:val="00607004"/>
    <w:rsid w:val="006B0230"/>
    <w:rsid w:val="0070618C"/>
    <w:rsid w:val="0076400F"/>
    <w:rsid w:val="0094165D"/>
    <w:rsid w:val="00A82300"/>
    <w:rsid w:val="00AA42A4"/>
    <w:rsid w:val="00B6574C"/>
    <w:rsid w:val="00C36E61"/>
    <w:rsid w:val="00CF2683"/>
    <w:rsid w:val="00CF5AB7"/>
    <w:rsid w:val="00F3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A27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A2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3</cp:revision>
  <cp:lastPrinted>2014-05-21T09:04:00Z</cp:lastPrinted>
  <dcterms:created xsi:type="dcterms:W3CDTF">2015-11-04T11:25:00Z</dcterms:created>
  <dcterms:modified xsi:type="dcterms:W3CDTF">2015-11-04T11:26:00Z</dcterms:modified>
</cp:coreProperties>
</file>